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E3" w:rsidRDefault="003A05E3" w:rsidP="003A05E3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судебную коллегию по уголовным делам Верховного суда Республики Бурятия </w:t>
      </w:r>
    </w:p>
    <w:p w:rsidR="003A05E3" w:rsidRDefault="003A05E3" w:rsidP="003A05E3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</w:rPr>
        <w:t>Бабаринова</w:t>
      </w:r>
      <w:proofErr w:type="spellEnd"/>
      <w:r>
        <w:rPr>
          <w:rFonts w:ascii="Times New Roman" w:hAnsi="Times New Roman" w:cs="Times New Roman"/>
          <w:sz w:val="24"/>
        </w:rPr>
        <w:t xml:space="preserve"> Бориса Владимировича</w:t>
      </w:r>
    </w:p>
    <w:p w:rsidR="003A05E3" w:rsidRDefault="003A05E3" w:rsidP="003A05E3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</w:p>
    <w:p w:rsidR="003A05E3" w:rsidRDefault="003A05E3" w:rsidP="003A05E3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</w:p>
    <w:p w:rsidR="003A05E3" w:rsidRDefault="003A05E3" w:rsidP="003A05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A05E3" w:rsidRDefault="003A05E3" w:rsidP="003A05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Ж</w:t>
      </w:r>
      <w:proofErr w:type="gramEnd"/>
      <w:r>
        <w:rPr>
          <w:rFonts w:ascii="Times New Roman" w:hAnsi="Times New Roman" w:cs="Times New Roman"/>
          <w:sz w:val="24"/>
        </w:rPr>
        <w:t xml:space="preserve"> А Л О Б А</w:t>
      </w:r>
    </w:p>
    <w:p w:rsidR="003A05E3" w:rsidRDefault="003A05E3" w:rsidP="003A05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 постановление суда</w:t>
      </w:r>
    </w:p>
    <w:p w:rsidR="003A05E3" w:rsidRDefault="003A05E3" w:rsidP="003A05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A05E3" w:rsidRDefault="003A05E3" w:rsidP="003A05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Постановлением судьи </w:t>
      </w:r>
      <w:proofErr w:type="spellStart"/>
      <w:r>
        <w:rPr>
          <w:rFonts w:ascii="Times New Roman" w:hAnsi="Times New Roman" w:cs="Times New Roman"/>
          <w:sz w:val="24"/>
        </w:rPr>
        <w:t>Тункин</w:t>
      </w:r>
      <w:r>
        <w:rPr>
          <w:rFonts w:ascii="Times New Roman" w:hAnsi="Times New Roman" w:cs="Times New Roman"/>
          <w:sz w:val="24"/>
        </w:rPr>
        <w:t>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районного суда РБ </w:t>
      </w:r>
      <w:proofErr w:type="spellStart"/>
      <w:r>
        <w:rPr>
          <w:rFonts w:ascii="Times New Roman" w:hAnsi="Times New Roman" w:cs="Times New Roman"/>
          <w:sz w:val="24"/>
        </w:rPr>
        <w:t>Ивахиновой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 6 ноября 2013 года было удовлетворено ходатайство государственного обвинителя </w:t>
      </w:r>
      <w:r>
        <w:rPr>
          <w:rFonts w:ascii="Times New Roman" w:hAnsi="Times New Roman" w:cs="Times New Roman"/>
          <w:sz w:val="24"/>
        </w:rPr>
        <w:t xml:space="preserve">- заместителя прокурора </w:t>
      </w:r>
      <w:proofErr w:type="spellStart"/>
      <w:r>
        <w:rPr>
          <w:rFonts w:ascii="Times New Roman" w:hAnsi="Times New Roman" w:cs="Times New Roman"/>
          <w:sz w:val="24"/>
        </w:rPr>
        <w:t>Тункинс</w:t>
      </w:r>
      <w:r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</w:rPr>
        <w:t>Дашеева</w:t>
      </w:r>
      <w:proofErr w:type="spellEnd"/>
      <w:r>
        <w:rPr>
          <w:rFonts w:ascii="Times New Roman" w:hAnsi="Times New Roman" w:cs="Times New Roman"/>
          <w:sz w:val="24"/>
        </w:rPr>
        <w:t xml:space="preserve"> Г.И. об изменении </w:t>
      </w:r>
      <w:r>
        <w:rPr>
          <w:rFonts w:ascii="Times New Roman" w:hAnsi="Times New Roman" w:cs="Times New Roman"/>
          <w:sz w:val="24"/>
        </w:rPr>
        <w:t xml:space="preserve">мне </w:t>
      </w:r>
      <w:r>
        <w:rPr>
          <w:rFonts w:ascii="Times New Roman" w:hAnsi="Times New Roman" w:cs="Times New Roman"/>
          <w:sz w:val="24"/>
        </w:rPr>
        <w:t>меры пресечения с подписки о невыезде и надлежащем поведении на заключение под стражу на период рассмотрения уголовного дела.</w:t>
      </w:r>
    </w:p>
    <w:p w:rsidR="003A05E3" w:rsidRPr="007D0CAF" w:rsidRDefault="003A05E3" w:rsidP="003A05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 принятом решении мне стало известно 8 ноября 2013 года, копию постановления суда не получал.</w:t>
      </w:r>
    </w:p>
    <w:p w:rsidR="003A05E3" w:rsidRDefault="003A05E3" w:rsidP="003A0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данным постановлением я не согласен и считаю его незаконным</w:t>
      </w:r>
      <w:r>
        <w:rPr>
          <w:rFonts w:ascii="Times New Roman" w:hAnsi="Times New Roman" w:cs="Times New Roman"/>
          <w:sz w:val="24"/>
        </w:rPr>
        <w:t xml:space="preserve"> по следующим основаниям:</w:t>
      </w:r>
    </w:p>
    <w:p w:rsidR="003A05E3" w:rsidRDefault="003A05E3" w:rsidP="003A05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Во-первых,  суд принял данное решение с нарушением моего права на защиту.  </w:t>
      </w:r>
      <w:proofErr w:type="gramStart"/>
      <w:r>
        <w:rPr>
          <w:rFonts w:ascii="Times New Roman" w:hAnsi="Times New Roman" w:cs="Times New Roman"/>
          <w:sz w:val="24"/>
        </w:rPr>
        <w:t xml:space="preserve">В судебном заседании 01 ноября 2013 года  суд принял мой отказ от участия в деле  адвоката </w:t>
      </w:r>
      <w:proofErr w:type="spellStart"/>
      <w:r>
        <w:rPr>
          <w:rFonts w:ascii="Times New Roman" w:hAnsi="Times New Roman" w:cs="Times New Roman"/>
          <w:sz w:val="24"/>
        </w:rPr>
        <w:t>Дондопова</w:t>
      </w:r>
      <w:proofErr w:type="spellEnd"/>
      <w:r>
        <w:rPr>
          <w:rFonts w:ascii="Times New Roman" w:hAnsi="Times New Roman" w:cs="Times New Roman"/>
          <w:sz w:val="24"/>
        </w:rPr>
        <w:t xml:space="preserve"> В.Д. и</w:t>
      </w:r>
      <w:r>
        <w:rPr>
          <w:rFonts w:ascii="Times New Roman" w:hAnsi="Times New Roman" w:cs="Times New Roman"/>
          <w:sz w:val="24"/>
        </w:rPr>
        <w:t xml:space="preserve"> счел необходимым по моему ходатайству участие</w:t>
      </w:r>
      <w:r>
        <w:rPr>
          <w:rFonts w:ascii="Times New Roman" w:hAnsi="Times New Roman" w:cs="Times New Roman"/>
          <w:sz w:val="24"/>
        </w:rPr>
        <w:t xml:space="preserve"> в деле адвокатов </w:t>
      </w:r>
      <w:proofErr w:type="spellStart"/>
      <w:r>
        <w:rPr>
          <w:rFonts w:ascii="Times New Roman" w:hAnsi="Times New Roman" w:cs="Times New Roman"/>
          <w:sz w:val="24"/>
        </w:rPr>
        <w:t>Ильюнова</w:t>
      </w:r>
      <w:proofErr w:type="spellEnd"/>
      <w:r>
        <w:rPr>
          <w:rFonts w:ascii="Times New Roman" w:hAnsi="Times New Roman" w:cs="Times New Roman"/>
          <w:sz w:val="24"/>
        </w:rPr>
        <w:t xml:space="preserve"> Б.Н., </w:t>
      </w:r>
      <w:proofErr w:type="spellStart"/>
      <w:r>
        <w:rPr>
          <w:rFonts w:ascii="Times New Roman" w:hAnsi="Times New Roman" w:cs="Times New Roman"/>
          <w:sz w:val="24"/>
        </w:rPr>
        <w:t>Дамдинова</w:t>
      </w:r>
      <w:proofErr w:type="spellEnd"/>
      <w:r>
        <w:rPr>
          <w:rFonts w:ascii="Times New Roman" w:hAnsi="Times New Roman" w:cs="Times New Roman"/>
          <w:sz w:val="24"/>
        </w:rPr>
        <w:t xml:space="preserve"> Б.В., Яковлевой В.Я. Вместе с тем, 6 ноября 2013 года ни один из указанных адвокатов в судебном заседании не участвовал и суд не предпринимал никаких</w:t>
      </w:r>
      <w:proofErr w:type="gramEnd"/>
      <w:r>
        <w:rPr>
          <w:rFonts w:ascii="Times New Roman" w:hAnsi="Times New Roman" w:cs="Times New Roman"/>
          <w:sz w:val="24"/>
        </w:rPr>
        <w:t xml:space="preserve"> мер к их вызову. В соответствии со ст. 50 УПК РФ в случае неявки приглашенного защитника суд должен был предложить мне пригласить другого защитника, однако суд в нарушение моих прав назначил другого защитника</w:t>
      </w:r>
      <w:r>
        <w:rPr>
          <w:rFonts w:ascii="Times New Roman" w:hAnsi="Times New Roman" w:cs="Times New Roman"/>
          <w:sz w:val="24"/>
        </w:rPr>
        <w:t xml:space="preserve"> – дежурного адвоката</w:t>
      </w:r>
      <w:r>
        <w:rPr>
          <w:rFonts w:ascii="Times New Roman" w:hAnsi="Times New Roman" w:cs="Times New Roman"/>
          <w:sz w:val="24"/>
        </w:rPr>
        <w:t>. Суд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 назначая защитника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сделал ссылку на заявление адвоката </w:t>
      </w:r>
      <w:proofErr w:type="spellStart"/>
      <w:r>
        <w:rPr>
          <w:rFonts w:ascii="Times New Roman" w:hAnsi="Times New Roman" w:cs="Times New Roman"/>
          <w:sz w:val="24"/>
        </w:rPr>
        <w:t>Ильюнова</w:t>
      </w:r>
      <w:proofErr w:type="spellEnd"/>
      <w:r>
        <w:rPr>
          <w:rFonts w:ascii="Times New Roman" w:hAnsi="Times New Roman" w:cs="Times New Roman"/>
          <w:sz w:val="24"/>
        </w:rPr>
        <w:t xml:space="preserve"> о том, что он не заключал соглашение </w:t>
      </w:r>
      <w:r>
        <w:rPr>
          <w:rFonts w:ascii="Times New Roman" w:hAnsi="Times New Roman" w:cs="Times New Roman"/>
          <w:sz w:val="24"/>
        </w:rPr>
        <w:t xml:space="preserve">со мной </w:t>
      </w:r>
      <w:r>
        <w:rPr>
          <w:rFonts w:ascii="Times New Roman" w:hAnsi="Times New Roman" w:cs="Times New Roman"/>
          <w:sz w:val="24"/>
        </w:rPr>
        <w:t xml:space="preserve">на участие в судебном заседании. </w:t>
      </w:r>
      <w:r>
        <w:rPr>
          <w:rFonts w:ascii="Times New Roman" w:hAnsi="Times New Roman" w:cs="Times New Roman"/>
          <w:sz w:val="24"/>
        </w:rPr>
        <w:t>Вместе с тем причины отсутствия</w:t>
      </w:r>
      <w:r>
        <w:rPr>
          <w:rFonts w:ascii="Times New Roman" w:hAnsi="Times New Roman" w:cs="Times New Roman"/>
          <w:sz w:val="24"/>
        </w:rPr>
        <w:t xml:space="preserve"> других адвокатов</w:t>
      </w:r>
      <w:r>
        <w:rPr>
          <w:rFonts w:ascii="Times New Roman" w:hAnsi="Times New Roman" w:cs="Times New Roman"/>
          <w:sz w:val="24"/>
        </w:rPr>
        <w:t xml:space="preserve"> и надлежащее извещение судом не выясняли</w:t>
      </w:r>
      <w:r>
        <w:rPr>
          <w:rFonts w:ascii="Times New Roman" w:hAnsi="Times New Roman" w:cs="Times New Roman"/>
          <w:sz w:val="24"/>
        </w:rPr>
        <w:t>сь. Вместе с тем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адвокат </w:t>
      </w:r>
      <w:proofErr w:type="spellStart"/>
      <w:r>
        <w:rPr>
          <w:rFonts w:ascii="Times New Roman" w:hAnsi="Times New Roman" w:cs="Times New Roman"/>
          <w:sz w:val="24"/>
        </w:rPr>
        <w:t>Дамдинов</w:t>
      </w:r>
      <w:proofErr w:type="spellEnd"/>
      <w:r>
        <w:rPr>
          <w:rFonts w:ascii="Times New Roman" w:hAnsi="Times New Roman" w:cs="Times New Roman"/>
          <w:sz w:val="24"/>
        </w:rPr>
        <w:t xml:space="preserve"> принимал участие предыдущих в судебных заседаниях.</w:t>
      </w:r>
    </w:p>
    <w:p w:rsidR="002075D5" w:rsidRDefault="003A05E3" w:rsidP="003A05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A05E3" w:rsidRDefault="003A05E3" w:rsidP="00207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Принимая свое решение, суд указывает, что я не явился без уважительных причин на судебное заседание 19 и 20 сентября 2013 года, однако на указанные даты извещения, либо повестки я не получал.</w:t>
      </w:r>
    </w:p>
    <w:p w:rsidR="003A05E3" w:rsidRDefault="003A05E3" w:rsidP="003A05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Также суд указывает, что я  не прибыл без уважительных причин на судебное заседание 23 и 24 октября 2013 года. Однако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в материалах дела имеется мое ходатайство об отложении рассмотрения дела в связи с болезнью моего защитника адвоката </w:t>
      </w:r>
      <w:proofErr w:type="spellStart"/>
      <w:r>
        <w:rPr>
          <w:rFonts w:ascii="Times New Roman" w:hAnsi="Times New Roman" w:cs="Times New Roman"/>
          <w:sz w:val="24"/>
        </w:rPr>
        <w:t>Дондопова</w:t>
      </w:r>
      <w:proofErr w:type="spellEnd"/>
      <w:r>
        <w:rPr>
          <w:rFonts w:ascii="Times New Roman" w:hAnsi="Times New Roman" w:cs="Times New Roman"/>
          <w:sz w:val="24"/>
        </w:rPr>
        <w:t xml:space="preserve"> В.Д.. Суд считает мою неявку 23 и 24 октября 2013 года неуважительной и указывает, что адвокат не предоставил листок нетрудоспособности на 23  октября 2013 года, однако в судебном заседании 31 октября 2013 года адвокатом был предъявлен суду листок нетрудоспособности</w:t>
      </w:r>
      <w:r>
        <w:rPr>
          <w:rFonts w:ascii="Times New Roman" w:hAnsi="Times New Roman" w:cs="Times New Roman"/>
          <w:sz w:val="24"/>
        </w:rPr>
        <w:t xml:space="preserve"> в период</w:t>
      </w:r>
      <w:r>
        <w:rPr>
          <w:rFonts w:ascii="Times New Roman" w:hAnsi="Times New Roman" w:cs="Times New Roman"/>
          <w:sz w:val="24"/>
        </w:rPr>
        <w:t xml:space="preserve"> с 23 по 28 октября 2013 года. Кроме того адвокатом было сообщено по телефону секретарю судебного заседания о болезни и не возможности прибытия в суд</w:t>
      </w:r>
      <w:r w:rsidR="002075D5">
        <w:rPr>
          <w:rFonts w:ascii="Times New Roman" w:hAnsi="Times New Roman" w:cs="Times New Roman"/>
          <w:sz w:val="24"/>
        </w:rPr>
        <w:t>, отложении судебного заседания</w:t>
      </w:r>
      <w:r>
        <w:rPr>
          <w:rFonts w:ascii="Times New Roman" w:hAnsi="Times New Roman" w:cs="Times New Roman"/>
          <w:sz w:val="24"/>
        </w:rPr>
        <w:t xml:space="preserve">. Обращаю внимание, что листок нетрудоспособности в лечебных учреждениях выдается на руки после прохождения лечения и защитник </w:t>
      </w:r>
      <w:proofErr w:type="spellStart"/>
      <w:r>
        <w:rPr>
          <w:rFonts w:ascii="Times New Roman" w:hAnsi="Times New Roman" w:cs="Times New Roman"/>
          <w:sz w:val="24"/>
        </w:rPr>
        <w:t>Дондопов</w:t>
      </w:r>
      <w:proofErr w:type="spellEnd"/>
      <w:r>
        <w:rPr>
          <w:rFonts w:ascii="Times New Roman" w:hAnsi="Times New Roman" w:cs="Times New Roman"/>
          <w:sz w:val="24"/>
        </w:rPr>
        <w:t xml:space="preserve"> никак не мог получить его на руки 23 или 24 октября.</w:t>
      </w:r>
    </w:p>
    <w:p w:rsidR="002075D5" w:rsidRDefault="002075D5" w:rsidP="003A05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24586">
        <w:rPr>
          <w:rFonts w:ascii="Times New Roman" w:hAnsi="Times New Roman" w:cs="Times New Roman"/>
          <w:sz w:val="24"/>
        </w:rPr>
        <w:t>Ходатайства об отложении заседаний стороной защиты подавались своевременно, надлежаще</w:t>
      </w:r>
      <w:r>
        <w:rPr>
          <w:rFonts w:ascii="Times New Roman" w:hAnsi="Times New Roman" w:cs="Times New Roman"/>
          <w:sz w:val="24"/>
        </w:rPr>
        <w:t>.</w:t>
      </w:r>
    </w:p>
    <w:p w:rsidR="003A05E3" w:rsidRDefault="003A05E3" w:rsidP="003A05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решении суда указано, что судом принимались меры к обеспечению моей явки в суд и принято решение о приводе меня на 30 октября 2013 года. Никакого принудительного привода в отношении меня не предпринималось</w:t>
      </w:r>
      <w:r w:rsidR="002075D5">
        <w:rPr>
          <w:rFonts w:ascii="Times New Roman" w:hAnsi="Times New Roman" w:cs="Times New Roman"/>
          <w:sz w:val="24"/>
        </w:rPr>
        <w:t>, более того, судебное заседание на 30 октября судом не откладывалось</w:t>
      </w:r>
      <w:r>
        <w:rPr>
          <w:rFonts w:ascii="Times New Roman" w:hAnsi="Times New Roman" w:cs="Times New Roman"/>
          <w:sz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</w:rPr>
        <w:t>С</w:t>
      </w:r>
      <w:r w:rsidR="002075D5">
        <w:rPr>
          <w:rFonts w:ascii="Times New Roman" w:hAnsi="Times New Roman" w:cs="Times New Roman"/>
          <w:sz w:val="24"/>
        </w:rPr>
        <w:t>огласно извещения</w:t>
      </w:r>
      <w:proofErr w:type="gramEnd"/>
      <w:r w:rsidR="002075D5">
        <w:rPr>
          <w:rFonts w:ascii="Times New Roman" w:hAnsi="Times New Roman" w:cs="Times New Roman"/>
          <w:sz w:val="24"/>
        </w:rPr>
        <w:t xml:space="preserve"> суда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я вместе со </w:t>
      </w:r>
      <w:r>
        <w:rPr>
          <w:rFonts w:ascii="Times New Roman" w:hAnsi="Times New Roman" w:cs="Times New Roman"/>
          <w:sz w:val="24"/>
        </w:rPr>
        <w:lastRenderedPageBreak/>
        <w:t>своим защитником самостоятельно, добровольно прибыл в суд на назначенное заседание 31 октября 2013 года в 09 часов 30 минут.</w:t>
      </w:r>
    </w:p>
    <w:p w:rsidR="003A05E3" w:rsidRDefault="003A05E3" w:rsidP="003A05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Предъявленное мне обвинение в совершении тяжкого преступления, как указывает суд, не может служить безусловным основанием для изменения избранной меры пресечения с подписки о невыезде на содержание под стражу.  Доводы суда о том, что </w:t>
      </w:r>
      <w:proofErr w:type="gramStart"/>
      <w:r>
        <w:rPr>
          <w:rFonts w:ascii="Times New Roman" w:hAnsi="Times New Roman" w:cs="Times New Roman"/>
          <w:sz w:val="24"/>
        </w:rPr>
        <w:t>я</w:t>
      </w:r>
      <w:proofErr w:type="gramEnd"/>
      <w:r>
        <w:rPr>
          <w:rFonts w:ascii="Times New Roman" w:hAnsi="Times New Roman" w:cs="Times New Roman"/>
          <w:sz w:val="24"/>
        </w:rPr>
        <w:t xml:space="preserve"> каким либо образом препятствую разбирательству по делу не обоснованы и ничем не подтверждаются. Я желаю объективного, беспристрастного судебного следствия,</w:t>
      </w:r>
      <w:r w:rsidR="002075D5">
        <w:rPr>
          <w:rFonts w:ascii="Times New Roman" w:hAnsi="Times New Roman" w:cs="Times New Roman"/>
          <w:sz w:val="24"/>
        </w:rPr>
        <w:t xml:space="preserve"> равенства участников уголовного судопроизводства, своевременно</w:t>
      </w:r>
      <w:r>
        <w:rPr>
          <w:rFonts w:ascii="Times New Roman" w:hAnsi="Times New Roman" w:cs="Times New Roman"/>
          <w:sz w:val="24"/>
        </w:rPr>
        <w:t xml:space="preserve"> являюсь на судебные заседания из </w:t>
      </w:r>
      <w:proofErr w:type="spellStart"/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.У</w:t>
      </w:r>
      <w:proofErr w:type="gramEnd"/>
      <w:r>
        <w:rPr>
          <w:rFonts w:ascii="Times New Roman" w:hAnsi="Times New Roman" w:cs="Times New Roman"/>
          <w:sz w:val="24"/>
        </w:rPr>
        <w:t>лан</w:t>
      </w:r>
      <w:proofErr w:type="spellEnd"/>
      <w:r>
        <w:rPr>
          <w:rFonts w:ascii="Times New Roman" w:hAnsi="Times New Roman" w:cs="Times New Roman"/>
          <w:sz w:val="24"/>
        </w:rPr>
        <w:t xml:space="preserve">-Удэ в </w:t>
      </w:r>
      <w:proofErr w:type="spellStart"/>
      <w:r>
        <w:rPr>
          <w:rFonts w:ascii="Times New Roman" w:hAnsi="Times New Roman" w:cs="Times New Roman"/>
          <w:sz w:val="24"/>
        </w:rPr>
        <w:t>с.Кырен</w:t>
      </w:r>
      <w:proofErr w:type="spellEnd"/>
      <w:r w:rsidR="002075D5">
        <w:rPr>
          <w:rFonts w:ascii="Times New Roman" w:hAnsi="Times New Roman" w:cs="Times New Roman"/>
          <w:sz w:val="24"/>
        </w:rPr>
        <w:t xml:space="preserve"> (расстояние составляет 450 километров)</w:t>
      </w:r>
      <w:r>
        <w:rPr>
          <w:rFonts w:ascii="Times New Roman" w:hAnsi="Times New Roman" w:cs="Times New Roman"/>
          <w:sz w:val="24"/>
        </w:rPr>
        <w:t>, не смотря на то, что воспитываю четырех малолетних детей возраста: 5 лет, 1.3 года и 2-х полуторамесячных детей, источника дохода, кроме пенсии МВД РФ не имею, супруга не трудоустроена  .</w:t>
      </w:r>
    </w:p>
    <w:p w:rsidR="003A05E3" w:rsidRDefault="003A05E3" w:rsidP="003A05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По мнению суда, моя явка в суд может быть обеспечена только в случае моего заключения под стражу и это «вызвано реальной  необходимостью  с целью рассмотрения дела  по существу». Оставление меры пресечения в виде подписки о невыезде  невозможна и нецелесообразна.  Следует отметить, что данное дело поступило в суд в апреле 2013 года и, начиная с мая 2013 года, я постоянно прибывал на судебные заседания в установленные сроки, не допускал неявку без уважительных причин. В период с мая по август 2013 года судья назначала заседания с перерывом в три недели и более, предоставляя тем самым длительные сроки стороне обвинения для доставки в суд свидетелей, не предпринимая никаких мер для рассмотрения уголовного дела в разумный срок.  </w:t>
      </w:r>
    </w:p>
    <w:p w:rsidR="003A05E3" w:rsidRDefault="003A05E3" w:rsidP="003A05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Изменяя меру пресечения с подписки о невыезде на более строгую – содержание под стражей суд принял во внимание только мой возраст и состояние моего здоровья.</w:t>
      </w:r>
      <w:proofErr w:type="gramEnd"/>
      <w:r>
        <w:rPr>
          <w:rFonts w:ascii="Times New Roman" w:hAnsi="Times New Roman" w:cs="Times New Roman"/>
          <w:sz w:val="24"/>
        </w:rPr>
        <w:t xml:space="preserve">  По мнению суда, мое состояние здоровья не препятствует нахождению  в следственном изоляторе.</w:t>
      </w:r>
      <w:r>
        <w:rPr>
          <w:rFonts w:ascii="Times New Roman" w:hAnsi="Times New Roman" w:cs="Times New Roman"/>
          <w:sz w:val="24"/>
        </w:rPr>
        <w:tab/>
        <w:t xml:space="preserve">В нарушение требований уголовно-процессуального Кодекса при изменении меры пресечения суд не исследовал и не принял во внимание мое семейное положение, род занятий и другие обстоятельства.  Я имею постоянное место жительства,  женат, имею на иждивении 4 малолетних детей в возрасте 5 лет, 1 год 3 месяца и двое детей грудного возраста (1,5 месяца). На момент изменения меры пресечения – 6 ноября 2013 года трое младших детей болели и  помимо ухода со стороны матери, нуждались  в помощи и уходе и с моей стороны. Кроме этого супруга также болела и сама нуждалась в помощи и уходе. Постоянно занимаясь  уходом за больными детьми и супругой, я даже не имел возможности  прибыть в поликлинику за справкой, хотя дети проходят лечение у врача-педиатра, который приходит на дом. </w:t>
      </w:r>
    </w:p>
    <w:p w:rsidR="003A05E3" w:rsidRDefault="003A05E3" w:rsidP="003A05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Считаю данное постановление суда одним из способов давления на меня со стороны государственного обвинения и суда с целью сломить  мою волю, их действия не основанными на требованиях закона, а выражением предвзятости по отношению ко мне, злости на меня за активную позицию защиты и выявление грубых нарушений норм УПК РФ в ходе судебного разбирательства, допущенными как государственным </w:t>
      </w:r>
      <w:proofErr w:type="gramStart"/>
      <w:r>
        <w:rPr>
          <w:rFonts w:ascii="Times New Roman" w:hAnsi="Times New Roman" w:cs="Times New Roman"/>
          <w:sz w:val="24"/>
        </w:rPr>
        <w:t>обвинителем</w:t>
      </w:r>
      <w:proofErr w:type="gramEnd"/>
      <w:r>
        <w:rPr>
          <w:rFonts w:ascii="Times New Roman" w:hAnsi="Times New Roman" w:cs="Times New Roman"/>
          <w:sz w:val="24"/>
        </w:rPr>
        <w:t xml:space="preserve"> так и председательствующим судьей. Стороной защиты выявлены факты фальсификации доказательств, многочисленных грубых нарушений норм УПК РФ органами следствия, которые судом игнорируются, не принимаются во внимание, в удовлетворении  ходатайств о признании их недопустимыми суд необоснованно отказывает, так же как и в проведении судебно-медицинских, в том числе повторных при наличии более чем достаточных  оснований. </w:t>
      </w:r>
      <w:proofErr w:type="gramStart"/>
      <w:r>
        <w:rPr>
          <w:rFonts w:ascii="Times New Roman" w:hAnsi="Times New Roman" w:cs="Times New Roman"/>
          <w:sz w:val="24"/>
        </w:rPr>
        <w:t>Те лишь обстоятельства, что судом до сих пор не представлен для ознакомления мне ни один протокол судебного заседания, хотя я письменно об этом заявлял,  не вручено ни одного постановления, вынесенных в ходе судебных заседаний, говорит о грубейших нарушениях моих прав на защиту</w:t>
      </w:r>
      <w:r w:rsidR="002075D5">
        <w:rPr>
          <w:rFonts w:ascii="Times New Roman" w:hAnsi="Times New Roman" w:cs="Times New Roman"/>
          <w:sz w:val="24"/>
        </w:rPr>
        <w:t>, ограничивает мой доступ к правосудию, я не имею возможности обжалования незаконных судебных решений</w:t>
      </w:r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3A05E3" w:rsidRDefault="003A05E3" w:rsidP="003A05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Кроме того при  принятии данного решения судом допущены процессуальные нарушения. Принимая решение, суд озаглавил свое постановление  как «об избрании </w:t>
      </w:r>
      <w:r>
        <w:rPr>
          <w:rFonts w:ascii="Times New Roman" w:hAnsi="Times New Roman" w:cs="Times New Roman"/>
          <w:sz w:val="24"/>
        </w:rPr>
        <w:lastRenderedPageBreak/>
        <w:t xml:space="preserve">меры пресечения в виде заключения под стражу», тогда как органами предварительного следствия мера пресечения избрана. Кроме того, срок содержания под стражей не конкретизирован и не понятен, так как указано, что «мера пресечения избирается на период рассмотрения уголовного дела». </w:t>
      </w:r>
    </w:p>
    <w:p w:rsidR="003A05E3" w:rsidRDefault="003A05E3" w:rsidP="003A0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Судья </w:t>
      </w:r>
      <w:proofErr w:type="spellStart"/>
      <w:r>
        <w:rPr>
          <w:rFonts w:ascii="Times New Roman" w:hAnsi="Times New Roman" w:cs="Times New Roman"/>
          <w:sz w:val="24"/>
        </w:rPr>
        <w:t>Ивахинова</w:t>
      </w:r>
      <w:proofErr w:type="spellEnd"/>
      <w:r>
        <w:rPr>
          <w:rFonts w:ascii="Times New Roman" w:hAnsi="Times New Roman" w:cs="Times New Roman"/>
          <w:sz w:val="24"/>
        </w:rPr>
        <w:t xml:space="preserve"> в своем постановлении указывает, что мера пресечения в виде подписки о невыезде и надлежащем поведении в отношении меня избрана 23 февраля 2009г., хотя по материалам дела данная мера пресечения избрана 21 апреля 2009 года и судья ссылается на отмененное постановление об избрании меры, что не допустимо.</w:t>
      </w:r>
    </w:p>
    <w:p w:rsidR="003A05E3" w:rsidRDefault="003A05E3" w:rsidP="003A0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того, судом избрана мера пресечения в мое отсутствие, что противоречит требованиям ст.108 УПК РФ</w:t>
      </w:r>
      <w:r w:rsidR="002075D5">
        <w:rPr>
          <w:rFonts w:ascii="Times New Roman" w:hAnsi="Times New Roman" w:cs="Times New Roman"/>
          <w:sz w:val="24"/>
        </w:rPr>
        <w:t xml:space="preserve"> на которую ссылается суд в своем решении</w:t>
      </w:r>
      <w:r>
        <w:rPr>
          <w:rFonts w:ascii="Times New Roman" w:hAnsi="Times New Roman" w:cs="Times New Roman"/>
          <w:sz w:val="24"/>
        </w:rPr>
        <w:t xml:space="preserve">. </w:t>
      </w:r>
    </w:p>
    <w:p w:rsidR="003A05E3" w:rsidRDefault="003A05E3" w:rsidP="003A05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Учитывая изложенное, </w:t>
      </w:r>
    </w:p>
    <w:p w:rsidR="003A05E3" w:rsidRDefault="003A05E3" w:rsidP="003A05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A05E3" w:rsidRDefault="003A05E3" w:rsidP="003A05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 Р О Ш У:</w:t>
      </w:r>
    </w:p>
    <w:p w:rsidR="003A05E3" w:rsidRDefault="003A05E3" w:rsidP="003A05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A05E3" w:rsidRPr="00527CC2" w:rsidRDefault="003A05E3" w:rsidP="003A05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Постановление судьи </w:t>
      </w:r>
      <w:proofErr w:type="spellStart"/>
      <w:r>
        <w:rPr>
          <w:rFonts w:ascii="Times New Roman" w:hAnsi="Times New Roman" w:cs="Times New Roman"/>
          <w:sz w:val="24"/>
        </w:rPr>
        <w:t>Тункинского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районного суда РБ </w:t>
      </w:r>
      <w:proofErr w:type="spellStart"/>
      <w:r>
        <w:rPr>
          <w:rFonts w:ascii="Times New Roman" w:hAnsi="Times New Roman" w:cs="Times New Roman"/>
          <w:sz w:val="24"/>
        </w:rPr>
        <w:t>Ивахиновой</w:t>
      </w:r>
      <w:proofErr w:type="spellEnd"/>
      <w:r>
        <w:rPr>
          <w:rFonts w:ascii="Times New Roman" w:hAnsi="Times New Roman" w:cs="Times New Roman"/>
          <w:sz w:val="24"/>
        </w:rPr>
        <w:t xml:space="preserve"> от 6 ноября 2013 года об избрании меры пресечения в виде заключения под стражу отменить как незаконное. </w:t>
      </w:r>
    </w:p>
    <w:p w:rsidR="007F36C7" w:rsidRDefault="007F36C7"/>
    <w:p w:rsidR="003A05E3" w:rsidRDefault="003A05E3"/>
    <w:p w:rsidR="003A05E3" w:rsidRPr="003A05E3" w:rsidRDefault="003A05E3" w:rsidP="003A05E3">
      <w:pPr>
        <w:pStyle w:val="a3"/>
        <w:rPr>
          <w:rFonts w:ascii="Times New Roman" w:hAnsi="Times New Roman" w:cs="Times New Roman"/>
          <w:sz w:val="24"/>
          <w:szCs w:val="24"/>
        </w:rPr>
      </w:pPr>
      <w:r w:rsidRPr="003A05E3">
        <w:rPr>
          <w:rFonts w:ascii="Times New Roman" w:hAnsi="Times New Roman" w:cs="Times New Roman"/>
          <w:sz w:val="24"/>
          <w:szCs w:val="24"/>
        </w:rPr>
        <w:t>08 ноября 2013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Б.В.</w:t>
      </w:r>
      <w:r w:rsidRPr="003A05E3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 w:rsidRPr="003A05E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A05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3A05E3" w:rsidRPr="003A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83"/>
    <w:rsid w:val="00091D1B"/>
    <w:rsid w:val="000A40BD"/>
    <w:rsid w:val="001741A5"/>
    <w:rsid w:val="001810A7"/>
    <w:rsid w:val="001A04DE"/>
    <w:rsid w:val="002069C4"/>
    <w:rsid w:val="002075D5"/>
    <w:rsid w:val="002E24D1"/>
    <w:rsid w:val="002E28A9"/>
    <w:rsid w:val="003441A4"/>
    <w:rsid w:val="003A05E3"/>
    <w:rsid w:val="004678F5"/>
    <w:rsid w:val="00551486"/>
    <w:rsid w:val="005B2EAD"/>
    <w:rsid w:val="005D74CE"/>
    <w:rsid w:val="005F2FED"/>
    <w:rsid w:val="00624586"/>
    <w:rsid w:val="007C1607"/>
    <w:rsid w:val="007F36C7"/>
    <w:rsid w:val="008036DF"/>
    <w:rsid w:val="008320F4"/>
    <w:rsid w:val="00833FEE"/>
    <w:rsid w:val="008F644C"/>
    <w:rsid w:val="0093333E"/>
    <w:rsid w:val="00936CB8"/>
    <w:rsid w:val="009F5E7C"/>
    <w:rsid w:val="00A36897"/>
    <w:rsid w:val="00BE04DB"/>
    <w:rsid w:val="00C91AE2"/>
    <w:rsid w:val="00E00D83"/>
    <w:rsid w:val="00E342A3"/>
    <w:rsid w:val="00E8458D"/>
    <w:rsid w:val="00F90C6B"/>
    <w:rsid w:val="00FE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5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</cp:revision>
  <cp:lastPrinted>2013-11-01T14:58:00Z</cp:lastPrinted>
  <dcterms:created xsi:type="dcterms:W3CDTF">2013-11-01T14:47:00Z</dcterms:created>
  <dcterms:modified xsi:type="dcterms:W3CDTF">2013-11-01T15:13:00Z</dcterms:modified>
</cp:coreProperties>
</file>